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Публичный договор на оказание услуг</w:t>
      </w:r>
      <w:r w:rsidR="0079234C" w:rsidRPr="00A33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плаванию</w:t>
      </w:r>
    </w:p>
    <w:p w:rsidR="00617982" w:rsidRPr="00A3340A" w:rsidRDefault="00617982" w:rsidP="00617982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Публичный договор (далее — Договор) определяет порядок оказания платных услуг в бассейне, а также взаимные права и обязанности и порядок взаимоотношений между </w:t>
      </w:r>
      <w:r w:rsidR="00B43586" w:rsidRPr="00A3340A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«ТИМ Файтинг» (</w:t>
      </w:r>
      <w:r w:rsidR="00B43586" w:rsidRPr="00A3340A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 24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лице директора </w:t>
      </w:r>
      <w:r w:rsidR="001F71A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Быбочкина Юрия Сергеевича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 основании Устава, именуем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в дальнейшем Исполнитель, с одной стороны, и 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 — заказчиком услуг по обучению плаванию, именуемым в дальнейшем «Заказчик», принявшим (акцептовавшим) публичное предложение (оферту) о заключении настоящего Договора (далее — Стороны).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Исполнитель, обязуется по заданию Заказчика оказать платные услуги в сфере образования по обучению плаванию в бассейне (далее – Услуги).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 Обучающимся стороны понимают лицо, которому непосредственно оказываются Услуги по договору.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может являться лицо, непосредственно заключившее договор, а также несовершеннолетний, законным представителем которого является такое лицо.</w:t>
      </w:r>
    </w:p>
    <w:p w:rsidR="0079234C" w:rsidRPr="00A3340A" w:rsidRDefault="0079234C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Исполнитель самостоятельно подбирает для Заказчика место оказания услуг, которое должно соответствовать требованиям, установленным действующим законодательством республики Беларусь.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заключения договора.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Размещение текста настоящего договора 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по адресу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3586" w:rsidRPr="00A3340A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 24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публичным предложением (офертой) Исполнителя, адресованным неопределенному кругу лиц, заключить настоящий договор.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Заключение настоящего договора производится путем присоединения Заказчика к настоящему договору и означает принятие условий настоящего договора в целом без каких-либо изменений.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Договор считается заключенным с момента передачи абонемента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от Исполнителя надлежащим образом заполненного, после подтверждения факта оплаты Заказчиком (предоставление чека или копии чека) для групп обучения плаванию, учебно-тренировочных занятий, оздоровительного плавания (за исключением разового посещения). Или подтверждением факта оплаты (предоставление чека или копии чека) для разового посещения оздоровительного плавания.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случае если, Обучающимся будет являться несовершеннолетний, договор заключается, от его имени его законным представителем - родителем, усыновителем или опекуном.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добросовестно выполнить принятые на себя обязательства по обучению плаванию Заказчика согласно условиям настоящего договора;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предоставить состав специалистов соответствующей квалификации входящих в состав сотрудников Исполнителя для оказания Услуг;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компенсировать занятия, пропущенные по вине Исполнителя, путем проведения дополнительных занятий в согласованное с Заказчиком время;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компенсировать занятия, пропущенные Заказчиком по уважительной причине (в случае предъявления подтверждающих документов – медицинской справки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листка временной нетрудоспособности и т.п.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при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пропуске Заказчиком занятий по не уважительной причине компенсация занятий, их стоимости не осуществляется.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сохранять место в группе за Заказчиком в случае его болезни, карантина (при предоставлении подтверждающих документов), если Заказчик заблаговременно предупредил Исполнителя о пропуске.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своевременно оповещать Заказчика о переносе времени начала занятий или их отмене.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Исполнитель вправе: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отказать в предоставлении услуг Заказчику за грубое нарушение </w:t>
      </w:r>
      <w:r w:rsid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бассейне (Приложение №1</w:t>
      </w:r>
      <w:r w:rsid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договору). Неиспользованные занятия в данном случае не компенсируются;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переводить Заказчика в другие группы для рационального комплектования групп и эффективного использования помещения бассейна, предварительно уведомив об этом Заказчика за 5 дней до такого перевода;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переносить занятия на другой день в связи с официальными переносами выходных дней по решению Правительства Республики Беларусь;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утверждать и изменять расписание занятий, осуществлять замены заявленных тренеров;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проводить визуальный осмотр Обучающегося перед посещением занятий, а при наличии явных признаков, указывающих на то, что состояние здоровья Обучающегося может представлять угрозу здоровью других обучающихся или персонала, направлять на прохождение дополнительного врачебного осмотра в учреждения здравоохранения и временно отстранять Обучающегося от занятий до предоставления документа разрешающего занятия, в случае подтверждения расстройства здоровья временно прекратить в одностороннем порядке оказание Услуг;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при подозрении на наличие у Обучающегося острого и (или) хронического инфекционного и (или) кожного заболевания Исполнитель оставляет за собой право временно отстранить Обучающегося от посещения занятий до полного выздоровления и предоставления подтверждающих медицинских документов;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определять самостоятельно формы, методы и способы осуществления образовательного процесса;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отказаться от настоящего договора в случае нарушения Заказчиком или Обучающимся его условий;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при исполнении настоящего договора привлекать третьих лиц;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Законный представитель Обучающегося и Обучающийся обязуются: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соблюдать </w:t>
      </w:r>
      <w:r w:rsidR="00490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бассейне, правила личной гигиены, дисциплину и иные локальные акты, и нормы, регулирующие оказание Услуги;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проявлять уважение к инструкторскому составу бассейна, администрации, персоналу Исполнителя и к другим обучающимся, не посягать на их честь и достоинство;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иметь при посещении занятий все необходимые предметы гигиены, в соответствии с Правилами посещения бассейна;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до начала занятий пройти медицинский осмотр в учреждении здравоохранения по своему выбору и представить Исполнителю медицинскую справку о допуске к занятиям по плаванию в общественном бассейне. При заключении договора Заказчик подтверждает, что Обучающийся не имеет медицинских противопоказаний для занятий спортом и плаванием и полностью принимает на себя ответственность за состояние своего здоровья;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сообщать персоналу Исполнителя об изменении контактного телефона;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заблаговременно извещать Исполнителя о невозможности посещения занятий и о причинах данного отсутствия.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бережно относиться к имуществу Исполнителя, других посетителей, спортсооружения;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 возмещать ущерб, причиненный имуществу Исполнителя и спортсооружения, в котором оказываются Услуги в результате действий Заказчика или Обучающегося в соответствии с законодательством Республики Беларусь;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 осуществлять оплату стоимости обучения в сроки в соответствии с договором.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Законный представитель Обучающегося обязуется: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довести до сведения Обучающегося условия договора, в том числе его права и обязанности, включая необходимость соблюдения техники безопасности в бассейне.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разъяснить Обучающемуся технику безопасности в бассейне;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Обучающийся обязуется: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3.5.1. посещать занятия согласно расписанию;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при посещении занятий внимательно относиться к личным вещам, не оставлять их без присмотра. За утерянные или оставленные без присмотра вещи Исполнитель ответственности не несет.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Заказчик вправе: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получить Услуги, предусмотренные договором;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требовать от Исполнителя предоставления информации по всем вопросам, касающимся надлежащего оказания Услуг Исполнителем;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в одностороннем порядке отказаться от договора. В этом случае Заказчик обязан предупредить Исполнителя за 5 дней до даты расторжения договора. В случае досрочного прекращения предоставления Услуг в соответствии с договором Исполнитель возврат Заказчику неиспользованных денежных средств не производит.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Обучающийся вправе: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пользоваться имуществом Исполнителя, необходимым для оказания Услуг, во время занятий, предусмотренных расписанием.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Заказчику и Обучающемуся запрещается: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вмешиваться в процесс занятий, требовать изменения формата занятий, давать рекомендации тренеру и иным работникам Исполнителя.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3.8.2. Представителям Обучающегося запрещается присутствовать на занятиях без предварительного приглашения Исполнителя.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Цена и порядок расчетов.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Стоимость услуг устанавливается в соответствии с Прейскурантом цен, который размещается 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по адресу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3586" w:rsidRPr="00A33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Гродно, ул. Соколовского, д.24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является неотъемлемой частью договора.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Оплата за первый месяц обучение производится Заказчиком до начала первого занятия.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Оплата за последующие месяцы обучения производится с 1по 10 число месяца, на который приобретается абонемент. Абонемент для Обучающихся в группах обучения плаванию и учебно-тренировочных занятий оплачивается полностью за весь месяц (как правило это 8 или 9 занятий).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нарушения сроков оплаты Исполнитель имеет право отказать в предоставлении услуг Заказчику и отдать его место в свободную продажу.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Оплата за обучение осуществляется Заказчиком одним из следующих способов: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оплата посредством Системы «Расчет» (ЕРИП) через все возможные каналы приема платежей: кассы банков, платежные терминалы, интернет-каналы.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Стоимость обучения, предусмотренная договором, может изменяться в связи с изменением конъюнктуры рынка и других факторов, определяющих цену за обучение. Изменение стоимости обучения доводится до сведения Заказчика путем опубликования нового Прейскуранта цен </w:t>
      </w:r>
      <w:r w:rsidR="007443D1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Исполнителя по адресу: </w:t>
      </w:r>
      <w:r w:rsidR="007443D1" w:rsidRPr="00A3340A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д.24.</w:t>
      </w:r>
    </w:p>
    <w:p w:rsidR="007443D1" w:rsidRPr="00A3340A" w:rsidRDefault="007443D1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единоразовом приобретении абонементов для всей семьи (два и более на соответствующий месяц) действуют следующие скидки (при условии предоставления документов, подтверждающих близкое родство):</w:t>
      </w:r>
    </w:p>
    <w:p w:rsidR="007443D1" w:rsidRPr="00A3340A" w:rsidRDefault="007443D1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4.7.1. при приобретении второго абонемента на него устанавливается скидка в размере 20 (двадцать процентов);</w:t>
      </w:r>
    </w:p>
    <w:p w:rsidR="007443D1" w:rsidRPr="00A3340A" w:rsidRDefault="007443D1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4.7.2. при приобретении третьего и более абонементов на них (все абонементы, начиная с третьего и более) устанавливается скидка в размере 30 (двадцать) процентов на каждый.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443D1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нарушения условий договора Заказчиком или Обучающимся денежные средства не возвращаются.</w:t>
      </w:r>
    </w:p>
    <w:p w:rsidR="007443D1" w:rsidRDefault="007443D1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0A" w:rsidRDefault="00A3340A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0A" w:rsidRDefault="00A3340A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0A" w:rsidRPr="00A3340A" w:rsidRDefault="00A3340A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Ответственность сторон.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неисполнение,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нарушении сроков оплаты, предусмотренных договором Заказчик выплачивает пеню в размере 0,1% от суммы просроченных платежей за каждый день просрочки. Пеня начисляется со дня следующего за последним днем срока оплаты.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Исполнитель не несет ответственности за вред, причиненный жизни и здоровью Заказчика или Обучающегося в случае ненадлежащего исполнения Заказчиком или Обучающимся своих обязательств по настоящему договору, нарушения Техники безопасности в бассейне.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Исполнитель не несет ответственность за вред, связанный с любым ухудшением здоровья Заказчика, и травмы, полученные до либо после проведения занятия.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Исполнитель несет ответственность за качество предоставляемых услуг, а также за жизнь и здоровье Обучающегося во время оказания услуг с учетом соблюдения Заказчиком или Обучающимся пунктов 5.3. и 5.4. договора.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Форс-мажорные обстоятельства.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освобождаются от ответственности за неисполнение обязательств по настоящему договору, в случае наступления событий, определяемых понятием «Форс-мажор» (пожар, землетрясение, стихийные бедствия, военные действия) или других каких-либо событий или обстоятельств, на которые Стороны не могли повлиять и которые явились прямой причиной невозможности какой-либо из Сторон выполнить соответствующие обязательства, вытекающие из настоящего договора или в связи с ним.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6.2 Запрет на совершение действий, составляющих содержание обязательств, исходящий от правительства и парламента оосвобождает стороны от ответственности за неисполнение или ненадлежащее исполнение обязательств.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Если любое из названных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Иные условия Договора.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Исполнитель вправе в одностороннем порядке изменить настоящий договор, разместив новую редакция 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Исполнителя по адресу: </w:t>
      </w:r>
      <w:r w:rsidR="00B43586" w:rsidRPr="00A3340A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 24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Заказчик вправе в любое время расторгнуть настоящий договор только при условии оплаты Исполнителю фактически понесенных расходов за услуги, оказанные до момента расторжения настоящего договора.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Оказание Услуг физическим лицам подтверждается самим фактом оказания Услуг и отсутствием претензий со стороны Заказчика, направленных Исполнителю в течение 10 дней после оказания Услуг.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Настоящий договор заключен по месту нахождения Исполнителя.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При изменении сведений, указанных при заключении договора, Заказчик обязуется уведомить Исполнителя об этом в течение 5 (пяти) рабочих дней, а при необходимости – незамедлительно.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Все споры и разногласия по настоящему договору стороны решают путем переговоров, а при недостижении согласияв порядке, установленном законодательством Республики Беларусь. Споры, возникающие при исполнении договора и не разрешенные путем переговоров, рассматриваются в суде по месту нахождения Исполнителя.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Антикоррупционная оговорка.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При исполнении своих обязанностей по договору, Стороны, их аффилированные лица, работники или посредники обязуются не совершать в отношении иных лиц действий, связанных с оказанием влияния на принимаемые ими решения (действия) с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целью получения каких-либо неправомерных преимуществ</w:t>
      </w:r>
      <w:r w:rsidR="00B43586"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для реализации иных неправомерных целей.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исполнении своих обязанностей по договору, Стороны обязуются не допускать действий коррупционной направленности.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Реквизиты </w:t>
      </w:r>
      <w:r w:rsidR="007443D1"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Исполнителя</w:t>
      </w: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Реквизитами Заказчика, которые могут быть использованы при исполнении настоящего договора, являются сведения, указанные им при оформлении абонемента на обучение.</w:t>
      </w:r>
    </w:p>
    <w:p w:rsidR="00E764A0" w:rsidRPr="00A3340A" w:rsidRDefault="00E764A0" w:rsidP="006179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Реквизиты Исполнителя: </w:t>
      </w:r>
    </w:p>
    <w:p w:rsidR="001F71AA" w:rsidRPr="001F71AA" w:rsidRDefault="001F71AA" w:rsidP="001F71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hAnsi="Times New Roman" w:cs="Times New Roman"/>
          <w:sz w:val="24"/>
          <w:szCs w:val="24"/>
        </w:rPr>
        <w:t>ООО «ТИМ Файтинг»</w:t>
      </w:r>
    </w:p>
    <w:p w:rsidR="001F71AA" w:rsidRPr="001F71AA" w:rsidRDefault="001F71AA" w:rsidP="001F71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hAnsi="Times New Roman" w:cs="Times New Roman"/>
          <w:sz w:val="24"/>
          <w:szCs w:val="24"/>
        </w:rPr>
        <w:t>г.Гродно, ул.Соколовского 24</w:t>
      </w:r>
    </w:p>
    <w:p w:rsidR="001F71AA" w:rsidRPr="001F71AA" w:rsidRDefault="001F71AA" w:rsidP="001F71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hAnsi="Times New Roman" w:cs="Times New Roman"/>
          <w:sz w:val="24"/>
          <w:szCs w:val="24"/>
        </w:rPr>
        <w:t>УНП591044807</w:t>
      </w:r>
    </w:p>
    <w:p w:rsidR="001F71AA" w:rsidRPr="001F71AA" w:rsidRDefault="001F71AA" w:rsidP="001F71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hAnsi="Times New Roman" w:cs="Times New Roman"/>
          <w:sz w:val="24"/>
          <w:szCs w:val="24"/>
        </w:rPr>
        <w:t>р/с BY48SLAN30125747800000100000</w:t>
      </w:r>
    </w:p>
    <w:p w:rsidR="001F71AA" w:rsidRDefault="001F71AA" w:rsidP="001F71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hAnsi="Times New Roman" w:cs="Times New Roman"/>
          <w:sz w:val="24"/>
          <w:szCs w:val="24"/>
        </w:rPr>
        <w:t>в ЗАО Банк ВТБ (Беларусь) SWIFT SLANBY22</w:t>
      </w:r>
    </w:p>
    <w:p w:rsidR="00E764A0" w:rsidRPr="00A3340A" w:rsidRDefault="00E764A0" w:rsidP="001F71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1F71AA">
        <w:rPr>
          <w:rFonts w:ascii="Times New Roman" w:hAnsi="Times New Roman" w:cs="Times New Roman"/>
          <w:sz w:val="24"/>
          <w:szCs w:val="24"/>
        </w:rPr>
        <w:t>Быбочкин Юрий Сергеевич</w:t>
      </w:r>
      <w:bookmarkStart w:id="0" w:name="_GoBack"/>
      <w:bookmarkEnd w:id="0"/>
    </w:p>
    <w:p w:rsidR="00307456" w:rsidRPr="00A3340A" w:rsidRDefault="007443D1" w:rsidP="006179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340A">
        <w:rPr>
          <w:rFonts w:ascii="Times New Roman" w:hAnsi="Times New Roman" w:cs="Times New Roman"/>
          <w:sz w:val="24"/>
          <w:szCs w:val="24"/>
        </w:rPr>
        <w:t>Тел. ________________________</w:t>
      </w:r>
    </w:p>
    <w:p w:rsidR="007443D1" w:rsidRPr="00A3340A" w:rsidRDefault="007443D1" w:rsidP="006179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340A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49006D">
        <w:rPr>
          <w:rFonts w:ascii="Times New Roman" w:hAnsi="Times New Roman" w:cs="Times New Roman"/>
          <w:sz w:val="24"/>
          <w:szCs w:val="24"/>
        </w:rPr>
        <w:t>:</w:t>
      </w:r>
      <w:r w:rsidRPr="00A3340A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A3340A" w:rsidRPr="00A3340A" w:rsidRDefault="00A3340A">
      <w:pPr>
        <w:rPr>
          <w:rFonts w:ascii="Times New Roman" w:hAnsi="Times New Roman" w:cs="Times New Roman"/>
          <w:sz w:val="24"/>
          <w:szCs w:val="24"/>
        </w:rPr>
      </w:pPr>
      <w:r w:rsidRPr="00A3340A">
        <w:rPr>
          <w:rFonts w:ascii="Times New Roman" w:hAnsi="Times New Roman" w:cs="Times New Roman"/>
          <w:sz w:val="24"/>
          <w:szCs w:val="24"/>
        </w:rPr>
        <w:br w:type="page"/>
      </w:r>
    </w:p>
    <w:p w:rsidR="00A3340A" w:rsidRDefault="00A3340A" w:rsidP="00A3340A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A3340A" w:rsidRDefault="00A3340A" w:rsidP="00A3340A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публичному договору на </w:t>
      </w:r>
    </w:p>
    <w:p w:rsidR="00A3340A" w:rsidRDefault="00A3340A" w:rsidP="00A3340A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услуг по плаванию</w:t>
      </w:r>
    </w:p>
    <w:p w:rsid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340A" w:rsidRPr="00A3340A" w:rsidRDefault="00A3340A" w:rsidP="00A3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В БАССЕЙНЕ</w:t>
      </w:r>
    </w:p>
    <w:p w:rsid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I. Общие требования безопасности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 бассейна и (или) мини-бассейна, спортивного оборудования и инвентаря должно соответствовать санитарно-гигиеническим требованиям и настоящим Правилам. Бассейн (минибассейн) должен быть оснащен средствами пожаротушения (огнетушителем, системой пожарной сигнализации) и медицинской аптечкой, укомплектованной необходимыми медикаментами и перевязочными материалами, для оказания первой помощи при травмах. При проведении занятия (мероприятия) в бассейне (мини-бассейне) запрещается использовать спортивное оборудование и инвентарь, не состоящие на балансе учреждения образования. Занятие (мероприятие) проводится только под руководством педагогического работника (инструктора физической культуры), имеющего соответствующий допуск для работы в бассейне (мини-бассейне).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 обучающихся в воду проводится в присутствии только того педагогического работника (инструктора по физической культуре), фамилия которого указана в расписании. Если обучение плаванию проводит инструктор бассейна, то педагогический работник в этом случае становится непосредственным помощником, выполняющим различные организационные функции, участвующим в самом процессе обучения, а главное, помогающим контролировать обучающихся во избежание несчастных случаев на воде.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занятий (мероприятий) должны быть в наличии спасательные средства (спасательные круги, веревки, шесты и т.д.). При невыполнении необходимых условий для проведения занятий (мероприятий), педагогический работник (инструктор по физической культуре) должен принять меры к устранению факторов, мешающих их проведению, а в случае невозможности это сделать, - отменить занятие (мероприятие).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занятиям допускаются обучающиеся: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прошедшие обучающее занятие по правилам безопасности в бассейне (мини-бассейне);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наличии плавательных принадлежностей (плавки или купальный костюм), плавательной шапочки, индивидуальной сменной обуви;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расписанию.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должен: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медицинский допуск к занятиям физической культурой и спортом;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 педагогическому работнику (инструктору по физической культуре), проводящему занятие (мероприятие) об умении или неумении плавать;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купальный костюм (плавки), плавательную шапочку, полотенце, мочалку, мыло, очки для плавания (при необходимости), индивидуальную сменную обувь;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требования безопасного поведения при организации и проведении организованных форм физического воспитания;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вести себя корректно по отношению к педагогическому работнику (инструктору по физической культуре), проводящему занятие (мероприятие), и к другим обучающимся;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заходить в бассейн (мини-бассейн), брать спортивный инвентарь и выполнять физические упражнения в воде только с разрешения педагогического работника (инструктора по физической культуре), проводящего занятие (мероприятие);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бережно относиться к спортивному инвентарю, использовать его по назначению;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перемещаться по бассейну (мини-бассейну) только шагом;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чистоту в бассейне (мини-бассейне);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правило личной гигиены;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и строго соблюдать данные требования безопасности.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Обучающемуся запрещается: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резко открывать двери и виснуть на них, выключать свет, трогать плафоны, вставлять в розетки посторонние предметы в бассейне (минибассейне) и раздевалке;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спортивное оборудование и инвентарь не по назначению;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шуметь, кричать и бегать на территории бассейна (мини-бассейна), в душевой и раздевалке;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жевать жевательную резинку и (или) употреблять пищу; пить холодную воду до и после занятия (мероприятия).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несоблюдение правил безопасности обучающийся может быть не допущен или отстранен от занятия (мероприятия).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II. Требования безопасности перед началом занятия (мероприятия)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проверить исправность и надежность спортивного оборудования и инвентаря, отсутствие посторонних предметов в бассейне (мини-бассейне).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должен: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 педагогическому работнику (инструктору по физической культуре), проводящему занятие (мероприятие), о своем самочувствии, недомогании, болезненном состоянии;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заходить в раздевалку с разрешения педагогического работника (инструктора по физической культуре), проводящего занятие (мероприятие);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раздеться в раздевалке;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снять с себя посторонние предметы (часы, висячие сережки и т.д.) и пройти в душевую;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тщательно вымыться с мылом и закрыть за собой воду;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надеть на себя купальный костюм (плавки), а на голову плавательную шапочку;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требованию педагогического работника (инструктора по физической культуре), проводящего занятие (мероприятие) войти в воду, используя специальную лестницу.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Обучающемуся запрещается: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заходить в бассейн (мини-бассейн) без разрешения педагогического работника (инструктора по физической культуре), проводящего занятие (мероприятие).</w:t>
      </w:r>
    </w:p>
    <w:p w:rsid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III. Требования безопасности во время занятия (мероприятия)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должен: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внимательно слушать и неукоснительно выполнять задания педагогического работника (инструктора по физической культуре), проводящего занятие (мероприятие);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физические упражнения с использованием спортивного инвентаря только с разрешения педагогического работника (инструктора по физической культуре), проводящего занятие (мероприятие);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упражнения по указанной дорожке, держаться правой стороны дорожки и соблюдать дистанцию, избегать столкновений с другими обучающимся;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ныряние по команде (сигналу) педагогического работника (инструктора по физической культуре), проводящего занятие (мероприятие), только в отведенных для этого упражнения местах;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входа в воду при отсутствии очков для плавания обязательно открывать глаза.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вдох и выдох через рот; соблюдать правила безопасного поведения на воде.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 запрещается: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любые действия без разрешения педагогического работника (инструктора по физической культуре), проводящего занятие (мероприятие);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физические упражнения с использованием неисправного спортивного инвентаря;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находиться в воде без плавательной шапочки; резко изменять направление своего движения;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вдох и выдох через нос;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виснуть и садиться на разделительные дорожки;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плавать поперек бассейна (мини-бассейна), кроме перехода с дорожки на дорожку и к лестнице;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толкаться во время плавания;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излишний шум и подавать ложные сигналы о помощи; выходить из воды и покидать бассейн (мини-бассейн) без разрешения педагогического работника (инструктора по физической культуре), проводящего занятие (мероприятие).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IV. Требования безопасности при несчастных случаях и экстренных ситуациях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должен: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получении травмы и (или) ухудшении самочувствия прекратить занятие физическими упражнениями и поставить в известность педагогического работника (инструктора по физической культуре), проводящего занятие (мероприятие);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возможности помочь педагогическому работнику (инструктору по физической культуре), проводящему занятие (мероприятие), оказать пострадавшему первую помощь, при необходимости вызвать скорую помощь;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возникновении чрезвычайной ситуации в бассейне (минибассейне) немедленно прекратить физические упражнения и под руководством педагогического работника (инструктора по физической культуре), проводящего занятие (мероприятие), организованно покинуть место согласно плану эвакуации;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поручению педагогического работника (инструктора по физической культуре), проводящего занятие (мероприятие), поставить в известность администрацию учреждения образования о чрезвычайной ситуации.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V. Требования безопасности по окончании занятия (мероприятия) 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должен: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организованно выйти из чаши бассейна (мини-бассейна), используя специальную лестницу, и пройти в душевую;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снять купальный костюм (плавки) и помыться с мылом и мочалкой;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насухо вытереть волосы и уши;</w:t>
      </w:r>
    </w:p>
    <w:p w:rsidR="00A3340A" w:rsidRPr="00A3340A" w:rsidRDefault="00A3340A" w:rsidP="00A3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требованию педагогического работника (инструктора по физической культуре), проводящего занятие (мероприятие), организовано покинуть спортивный комплекс.</w:t>
      </w:r>
    </w:p>
    <w:p w:rsidR="00A3340A" w:rsidRPr="00A3340A" w:rsidRDefault="00A3340A" w:rsidP="00A33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3340A" w:rsidRPr="00A3340A" w:rsidSect="007443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A0"/>
    <w:rsid w:val="001F71AA"/>
    <w:rsid w:val="00307456"/>
    <w:rsid w:val="0049006D"/>
    <w:rsid w:val="00617982"/>
    <w:rsid w:val="00623521"/>
    <w:rsid w:val="00704A37"/>
    <w:rsid w:val="007443D1"/>
    <w:rsid w:val="0079234C"/>
    <w:rsid w:val="00A3340A"/>
    <w:rsid w:val="00B43586"/>
    <w:rsid w:val="00E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4A0"/>
    <w:rPr>
      <w:b/>
      <w:bCs/>
    </w:rPr>
  </w:style>
  <w:style w:type="character" w:styleId="a5">
    <w:name w:val="Emphasis"/>
    <w:basedOn w:val="a0"/>
    <w:uiPriority w:val="20"/>
    <w:qFormat/>
    <w:rsid w:val="00E764A0"/>
    <w:rPr>
      <w:i/>
      <w:iCs/>
    </w:rPr>
  </w:style>
  <w:style w:type="character" w:styleId="a6">
    <w:name w:val="Hyperlink"/>
    <w:basedOn w:val="a0"/>
    <w:uiPriority w:val="99"/>
    <w:semiHidden/>
    <w:unhideWhenUsed/>
    <w:rsid w:val="00E764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4A0"/>
    <w:rPr>
      <w:b/>
      <w:bCs/>
    </w:rPr>
  </w:style>
  <w:style w:type="character" w:styleId="a5">
    <w:name w:val="Emphasis"/>
    <w:basedOn w:val="a0"/>
    <w:uiPriority w:val="20"/>
    <w:qFormat/>
    <w:rsid w:val="00E764A0"/>
    <w:rPr>
      <w:i/>
      <w:iCs/>
    </w:rPr>
  </w:style>
  <w:style w:type="character" w:styleId="a6">
    <w:name w:val="Hyperlink"/>
    <w:basedOn w:val="a0"/>
    <w:uiPriority w:val="99"/>
    <w:semiHidden/>
    <w:unhideWhenUsed/>
    <w:rsid w:val="00E76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9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8</cp:revision>
  <dcterms:created xsi:type="dcterms:W3CDTF">2024-03-19T13:46:00Z</dcterms:created>
  <dcterms:modified xsi:type="dcterms:W3CDTF">2024-03-20T08:17:00Z</dcterms:modified>
</cp:coreProperties>
</file>